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napisać dobry artykuł - nasze, trzy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wiesz jak napisać dobry artykuł, zachęcamy do zapoznania się z naszym blogpostem, gdzie przedstawiamy trzy, nasze wskazówki.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wiesz jak napisać dobry artykuł? Oto nasze porady!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pisać teksty na zlecenie lub tworzyć unikatowe treści na firmowego bloga czy stronę www ale 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napisać dobry artykuł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 ważne punkty ciekawego artykułu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napisania artykułu ważnych będzie wiele czynników. Z naszego punktu widzenia szczególnie ważne są trzy z nich. Po pierwsze </w:t>
      </w:r>
      <w:r>
        <w:rPr>
          <w:rFonts w:ascii="calibri" w:hAnsi="calibri" w:eastAsia="calibri" w:cs="calibri"/>
          <w:sz w:val="24"/>
          <w:szCs w:val="24"/>
          <w:b/>
        </w:rPr>
        <w:t xml:space="preserve">jak napisać dobry artykuł</w:t>
      </w:r>
      <w:r>
        <w:rPr>
          <w:rFonts w:ascii="calibri" w:hAnsi="calibri" w:eastAsia="calibri" w:cs="calibri"/>
          <w:sz w:val="24"/>
          <w:szCs w:val="24"/>
        </w:rPr>
        <w:t xml:space="preserve">, który będzie poczytny? Postaw na oryginalność i unikatowość. Nie kopiuj innych tekstów czy tematów! Kolejną istotną sprawą będzie poprawna pisownia tekstu - będzie to świadczyć o jego wysokim poziomie. Zadbaj o wygląd teksu - odpowiednie podzielenie tekstu na paragrafy, dodanie ciekaweych grafik - to zwróci uwagę czytelnika!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napisać dobry artykuł - tłumaczy Pasja Pisania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Pasja Pisania to agencja z Wrocławia, która działa na rynku od 2012 roku, kiedy to w grudniu rozpoczęła swoją działalność. Od wielu lat specjaliści z Pasji Pisania oferują szereg usług z zakresu tworzenia unikatowych treści. Biorąc pod uwagę wieloletnie doświadczenie w branży oraz wiedzę być może to własnie od nich powinniśmy się uczyć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napisać dobry artykuł</w:t>
      </w:r>
      <w:r>
        <w:rPr>
          <w:rFonts w:ascii="calibri" w:hAnsi="calibri" w:eastAsia="calibri" w:cs="calibri"/>
          <w:sz w:val="24"/>
          <w:szCs w:val="24"/>
        </w:rPr>
        <w:t xml:space="preserve">? Sprawdź to na ich blogu!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ja-pisania.pl/jak-pisac-unikatowe-ciekawe-artykuly-5-praktycznych-porad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2024-05-17T03:21:23+02:00</dcterms:created>
  <dcterms:modified xsi:type="dcterms:W3CDTF">2024-05-17T03:21:23+02:00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