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artykuły?</w:t>
      </w:r>
    </w:p>
    <w:p>
      <w:pPr>
        <w:spacing w:before="0" w:after="500" w:line="264" w:lineRule="auto"/>
      </w:pPr>
      <w:r>
        <w:rPr>
          <w:rFonts w:ascii="calibri" w:hAnsi="calibri" w:eastAsia="calibri" w:cs="calibri"/>
          <w:sz w:val="36"/>
          <w:szCs w:val="36"/>
          <w:b/>
        </w:rPr>
        <w:t xml:space="preserve">Zastanawiasz się jak pisać artykuły? Z naszą pomocą staniesz się w tym mistrzem.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Pisanie artykułów staje się coraz bardziej popularne. Powstaje coraz więcej blogów firmowych oraz prywatnych. Jednak nie wystarczy jedynie stworzyć tekst, musi on być jeszcze unikatowy, dzięki czemu stanie się chętniej czytany. </w:t>
      </w:r>
    </w:p>
    <w:p>
      <w:pPr>
        <w:spacing w:before="0" w:after="500" w:line="264" w:lineRule="auto"/>
      </w:pPr>
      <w:r>
        <w:rPr>
          <w:rFonts w:ascii="calibri" w:hAnsi="calibri" w:eastAsia="calibri" w:cs="calibri"/>
          <w:sz w:val="36"/>
          <w:szCs w:val="36"/>
          <w:b/>
        </w:rPr>
        <w:t xml:space="preserve">Jak pisać artykuły? Najważniejsze informację</w:t>
      </w:r>
    </w:p>
    <w:p>
      <w:pPr>
        <w:spacing w:before="0" w:after="300"/>
      </w:pP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b/>
        </w:rPr>
        <w:t xml:space="preserve">jak pisać artykuły</w:t>
      </w:r>
      <w:r>
        <w:rPr>
          <w:rFonts w:ascii="calibri" w:hAnsi="calibri" w:eastAsia="calibri" w:cs="calibri"/>
          <w:sz w:val="24"/>
          <w:szCs w:val="24"/>
        </w:rPr>
        <w:t xml:space="preserve"> mamy dla Ciebie kilka wskazówek. Pierwszym ważnym czynnikiem jest odpowiednia długość tekstu. Powinien on być zachęcający, a jego długość dostosowana do miejsca publikacji, odbiorów oraz tego ile czemu może nam zająć jego tworzenie. </w:t>
      </w:r>
      <w:r>
        <w:rPr>
          <w:rFonts w:ascii="calibri" w:hAnsi="calibri" w:eastAsia="calibri" w:cs="calibri"/>
          <w:sz w:val="24"/>
          <w:szCs w:val="24"/>
          <w:i/>
          <w:iCs/>
        </w:rPr>
        <w:t xml:space="preserve">Istnieje jednak pewna reguła, która mówi, że artykuł nie powinien być krótszy niż 1700 znaków.</w:t>
      </w:r>
      <w:r>
        <w:rPr>
          <w:rFonts w:ascii="calibri" w:hAnsi="calibri" w:eastAsia="calibri" w:cs="calibri"/>
          <w:sz w:val="24"/>
          <w:szCs w:val="24"/>
        </w:rPr>
        <w:t xml:space="preserve"> Twój tekst powinien również zachęcać swoim wyglądem. Zdjęcia i ikonografiki są konieczne by go wyróżnić oraz zachęcą czytelnika. Postaw również na zaakcentowanie najważniejszych fragmentów oraz stosowanie śródtytułów.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Postaw na content i prostotę</w:t>
      </w:r>
    </w:p>
    <w:p>
      <w:pPr>
        <w:spacing w:before="0" w:after="300"/>
      </w:pPr>
    </w:p>
    <w:p>
      <w:pPr>
        <w:spacing w:before="0" w:after="300"/>
      </w:pPr>
      <w:r>
        <w:rPr>
          <w:rFonts w:ascii="calibri" w:hAnsi="calibri" w:eastAsia="calibri" w:cs="calibri"/>
          <w:sz w:val="24"/>
          <w:szCs w:val="24"/>
        </w:rPr>
        <w:t xml:space="preserve">Ważne jest by jasno i czytelnie określić temat twojego artykułu. Dzięki temu czytelnik od razu będzie wiedział czy ta tematyka go interesuje. Jeśli piszesz artykuł reklamowy postaw na jego subtelność. To zachęci czytelnika do dalszej lektury oraz nie będzie razić. Najważniejsza jest jednak treść artykułu. Tekst dobry jakościowo obroni się sam. Gdy wpleciesz w niego za dużo reklam , nie pomoże Ci nawet najlepsze pozycjonowanie. Z nami nauczysz się</w:t>
      </w:r>
      <w:hyperlink r:id="rId8" w:history="1">
        <w:r>
          <w:rPr>
            <w:rFonts w:ascii="calibri" w:hAnsi="calibri" w:eastAsia="calibri" w:cs="calibri"/>
            <w:color w:val="0000FF"/>
            <w:sz w:val="24"/>
            <w:szCs w:val="24"/>
            <w:u w:val="single"/>
          </w:rPr>
          <w:t xml:space="preserve"> jak pisać artykuły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pisac-unikatowe-ciekawe-artykuly-5-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2026-05-01T00:42:23+02:00</dcterms:created>
  <dcterms:modified xsi:type="dcterms:W3CDTF">2026-05-01T00:42:23+02:00</dcterms:modified>
</cp:coreProperties>
</file>

<file path=docProps/custom.xml><?xml version="1.0" encoding="utf-8"?>
<Properties xmlns="http://schemas.openxmlformats.org/officeDocument/2006/custom-properties" xmlns:vt="http://schemas.openxmlformats.org/officeDocument/2006/docPropsVTypes"/>
</file>