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Doświadczenie a pisanie tekstów na zamówienie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tworzenie contentu to zadanie dla profesjonalistów? Z kim rozpocząć współpraćę, gdy potrzebne nam pisanie tekstów na zamówienie? Odpowiedzi na te pytania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 zlecić pisanie tekstów na zamówienie i 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inwestować w działania marketingowe oparte o content marketing i komu zlecić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tekstów na zamówienie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Teksty oraz content marketing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marketing internetowy opiera się o techniki związane z tworzeniem unikatowych treści - zarówno w przypadku firm usługowych jak i zajmujących się sprzedażą konkretnych produktów. Ważne są zarówno informacje umieszczone na stronie, które dotyczyć będą działalności firmy oraz jej rozwoju a także opisy poszczególnej oferty wykreowanej przez dane przedsiębiorstwo.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Pisanie tekstów na zamówienie</w:t>
      </w:r>
      <w:r>
        <w:rPr>
          <w:rFonts w:ascii="calibri" w:hAnsi="calibri" w:eastAsia="calibri" w:cs="calibri"/>
          <w:sz w:val="24"/>
          <w:szCs w:val="24"/>
        </w:rPr>
        <w:t xml:space="preserve"> powinno skupiać się zarówno na twórczym przedstawieniu katalogu produktowego jak i na działaniach związanych z pozycjonowaniem, co powinno kompleksowo zapewnić budowanie wizerunku oraz zwiększenie zasięgu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tekstów na zamówienie a działalność Pasji Pisania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nam na prowadzeniu profesjonalnych działań związanych z content marketingiem, warto rozpocząć współpracę z agencją, która posiada wieloletnie doświadczenie na tym polu i oferuje nam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pisanie tekstów na zamówienie</w:t>
      </w:r>
      <w:r>
        <w:rPr>
          <w:rFonts w:ascii="calibri" w:hAnsi="calibri" w:eastAsia="calibri" w:cs="calibri"/>
          <w:sz w:val="24"/>
          <w:szCs w:val="24"/>
        </w:rPr>
        <w:t xml:space="preserve"> ale również działania z zakresu namingu, oparte o podstawowe zasady SEO. Pasji Pisania to firma, która w zakresie swoich usług, proponuje rozwiązania dla biznesów z wielu gałęzi gospodarczych, tworzenie contentu zarówno w języku polskim jak i językach zagranicznych, co szczególnie ważne dla międzynarodowych biznesów, które chcą otworzyć się na rynku zagraniczne.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2026-04-09T09:32:01+02:00</dcterms:created>
  <dcterms:modified xsi:type="dcterms:W3CDTF">2026-04-09T09:32:01+02:00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